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68BBD" w14:textId="77777777" w:rsidR="00CF4308" w:rsidRDefault="00CF4308" w:rsidP="00CF4308">
      <w:pPr>
        <w:pStyle w:val="3"/>
        <w:jc w:val="center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Информация о ранее проведенных торгах:</w:t>
      </w:r>
    </w:p>
    <w:p w14:paraId="713BCCD8" w14:textId="77777777" w:rsidR="00CF4308" w:rsidRDefault="00CF4308" w:rsidP="00CF4308">
      <w:pPr>
        <w:jc w:val="both"/>
        <w:rPr>
          <w:b/>
          <w:color w:val="000000"/>
          <w:sz w:val="24"/>
          <w:szCs w:val="24"/>
          <w:u w:val="single"/>
        </w:rPr>
      </w:pPr>
    </w:p>
    <w:p w14:paraId="1E2E5CB4" w14:textId="31B05473" w:rsidR="00CF4308" w:rsidRDefault="00CF4308" w:rsidP="00CF4308">
      <w:pPr>
        <w:ind w:firstLine="708"/>
        <w:jc w:val="both"/>
        <w:rPr>
          <w:bCs/>
          <w:sz w:val="24"/>
          <w:szCs w:val="24"/>
        </w:rPr>
      </w:pPr>
      <w:r w:rsidRPr="00737E9A">
        <w:rPr>
          <w:bCs/>
          <w:sz w:val="24"/>
          <w:szCs w:val="24"/>
        </w:rPr>
        <w:t xml:space="preserve">Распоряжением КУМС МР «Печора» от </w:t>
      </w:r>
      <w:r w:rsidR="00F516B3">
        <w:rPr>
          <w:bCs/>
          <w:sz w:val="24"/>
          <w:szCs w:val="24"/>
        </w:rPr>
        <w:t>10</w:t>
      </w:r>
      <w:r>
        <w:rPr>
          <w:bCs/>
          <w:sz w:val="24"/>
          <w:szCs w:val="24"/>
        </w:rPr>
        <w:t>.11.2022</w:t>
      </w:r>
      <w:r w:rsidRPr="00737E9A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3</w:t>
      </w:r>
      <w:r w:rsidR="00F516B3">
        <w:rPr>
          <w:bCs/>
          <w:sz w:val="24"/>
          <w:szCs w:val="24"/>
        </w:rPr>
        <w:t>42</w:t>
      </w:r>
      <w:r w:rsidRPr="00737E9A">
        <w:rPr>
          <w:sz w:val="24"/>
          <w:szCs w:val="24"/>
        </w:rPr>
        <w:t xml:space="preserve">-р, </w:t>
      </w:r>
      <w:r w:rsidRPr="00737E9A">
        <w:rPr>
          <w:bCs/>
          <w:sz w:val="24"/>
          <w:szCs w:val="24"/>
        </w:rPr>
        <w:t>утверждены условия приватизации имущества на аукционе, в электронной форме. Электронны</w:t>
      </w:r>
      <w:r>
        <w:rPr>
          <w:bCs/>
          <w:sz w:val="24"/>
          <w:szCs w:val="24"/>
        </w:rPr>
        <w:t>й</w:t>
      </w:r>
      <w:r w:rsidRPr="00737E9A">
        <w:rPr>
          <w:bCs/>
          <w:sz w:val="24"/>
          <w:szCs w:val="24"/>
        </w:rPr>
        <w:t xml:space="preserve"> аукцион по приватизации вышеуказанного имущества признан несостоявшимся в связи с отсутствием заявок.</w:t>
      </w:r>
    </w:p>
    <w:p w14:paraId="49587790" w14:textId="77777777" w:rsidR="007164F2" w:rsidRDefault="007164F2" w:rsidP="007164F2">
      <w:pPr>
        <w:ind w:firstLine="708"/>
        <w:jc w:val="both"/>
        <w:rPr>
          <w:bCs/>
          <w:sz w:val="24"/>
          <w:szCs w:val="24"/>
        </w:rPr>
      </w:pPr>
      <w:r w:rsidRPr="00737E9A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15.12.2022</w:t>
      </w:r>
      <w:r w:rsidRPr="00737E9A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398</w:t>
      </w:r>
      <w:r w:rsidRPr="00737E9A">
        <w:rPr>
          <w:sz w:val="24"/>
          <w:szCs w:val="24"/>
        </w:rPr>
        <w:t xml:space="preserve">р, </w:t>
      </w:r>
      <w:r w:rsidRPr="00737E9A">
        <w:rPr>
          <w:bCs/>
          <w:sz w:val="24"/>
          <w:szCs w:val="24"/>
        </w:rPr>
        <w:t xml:space="preserve">утверждены условия приватизации имущества </w:t>
      </w:r>
      <w:r>
        <w:rPr>
          <w:bCs/>
          <w:sz w:val="24"/>
          <w:szCs w:val="24"/>
        </w:rPr>
        <w:t>на торгах посредством публичного предложения</w:t>
      </w:r>
      <w:r w:rsidRPr="00737E9A">
        <w:rPr>
          <w:bCs/>
          <w:sz w:val="24"/>
          <w:szCs w:val="24"/>
        </w:rPr>
        <w:t xml:space="preserve"> в электронной форме. </w:t>
      </w:r>
      <w:r>
        <w:rPr>
          <w:bCs/>
          <w:sz w:val="24"/>
          <w:szCs w:val="24"/>
        </w:rPr>
        <w:t>Торги</w:t>
      </w:r>
      <w:r w:rsidRPr="00737E9A">
        <w:rPr>
          <w:bCs/>
          <w:sz w:val="24"/>
          <w:szCs w:val="24"/>
        </w:rPr>
        <w:t xml:space="preserve"> по приватизации вышеуказанного имущества признан</w:t>
      </w:r>
      <w:r>
        <w:rPr>
          <w:bCs/>
          <w:sz w:val="24"/>
          <w:szCs w:val="24"/>
        </w:rPr>
        <w:t>ы</w:t>
      </w:r>
      <w:r w:rsidRPr="00737E9A">
        <w:rPr>
          <w:bCs/>
          <w:sz w:val="24"/>
          <w:szCs w:val="24"/>
        </w:rPr>
        <w:t xml:space="preserve"> несостоявшим</w:t>
      </w:r>
      <w:r>
        <w:rPr>
          <w:bCs/>
          <w:sz w:val="24"/>
          <w:szCs w:val="24"/>
        </w:rPr>
        <w:t>и</w:t>
      </w:r>
      <w:r w:rsidRPr="00737E9A">
        <w:rPr>
          <w:bCs/>
          <w:sz w:val="24"/>
          <w:szCs w:val="24"/>
        </w:rPr>
        <w:t xml:space="preserve">ся в связи с </w:t>
      </w:r>
      <w:r>
        <w:rPr>
          <w:bCs/>
          <w:sz w:val="24"/>
          <w:szCs w:val="24"/>
        </w:rPr>
        <w:t>признанием единственного участника</w:t>
      </w:r>
      <w:r w:rsidRPr="00737E9A">
        <w:rPr>
          <w:bCs/>
          <w:sz w:val="24"/>
          <w:szCs w:val="24"/>
        </w:rPr>
        <w:t>.</w:t>
      </w:r>
    </w:p>
    <w:p w14:paraId="54A49798" w14:textId="77777777" w:rsidR="007164F2" w:rsidRDefault="007164F2" w:rsidP="00CF4308">
      <w:pPr>
        <w:ind w:firstLine="708"/>
        <w:jc w:val="both"/>
        <w:rPr>
          <w:bCs/>
          <w:sz w:val="24"/>
          <w:szCs w:val="24"/>
        </w:rPr>
      </w:pPr>
    </w:p>
    <w:p w14:paraId="526A715B" w14:textId="77777777" w:rsidR="00ED1815" w:rsidRPr="007C770F" w:rsidRDefault="007C770F" w:rsidP="007C770F">
      <w:pPr>
        <w:jc w:val="center"/>
      </w:pPr>
      <w:r>
        <w:t>__________________________________________________</w:t>
      </w:r>
    </w:p>
    <w:sectPr w:rsidR="00ED1815" w:rsidRPr="007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6F7"/>
    <w:rsid w:val="005637E9"/>
    <w:rsid w:val="006420FC"/>
    <w:rsid w:val="006B26F7"/>
    <w:rsid w:val="007164F2"/>
    <w:rsid w:val="007C770F"/>
    <w:rsid w:val="00AD6432"/>
    <w:rsid w:val="00CF4308"/>
    <w:rsid w:val="00D2174A"/>
    <w:rsid w:val="00D30C8A"/>
    <w:rsid w:val="00ED1815"/>
    <w:rsid w:val="00F5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7903"/>
  <w15:docId w15:val="{A1973577-92C3-4BA8-ACAD-6DAC3003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30C8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D30C8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12</cp:revision>
  <dcterms:created xsi:type="dcterms:W3CDTF">2019-12-04T12:11:00Z</dcterms:created>
  <dcterms:modified xsi:type="dcterms:W3CDTF">2023-01-31T08:32:00Z</dcterms:modified>
</cp:coreProperties>
</file>